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73C46AE8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0111DC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Sandra Rizo Treviño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18EAD8F2" w:rsidR="00F47C8B" w:rsidRDefault="000111DC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Médico Cirujano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61595E11" w14:textId="5E5933BC" w:rsidR="000111DC" w:rsidRDefault="000111DC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Maestría en Nutrición Clínica.</w:t>
      </w:r>
    </w:p>
    <w:p w14:paraId="541D9C7D" w14:textId="1B45C88C" w:rsidR="000111DC" w:rsidRDefault="000111DC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Doctorado en Ciencias de la Salud. Candidata.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77777777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6C5CD8FD" w14:textId="7282DE60" w:rsidR="000111DC" w:rsidRDefault="000111DC" w:rsidP="000111DC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Patología de la Nutrición II y laboratorio </w:t>
      </w:r>
    </w:p>
    <w:p w14:paraId="51EE09D9" w14:textId="7DA46248" w:rsidR="000111DC" w:rsidRDefault="000111DC" w:rsidP="000111DC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la Salle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25487DD2" w14:textId="35774C62" w:rsidR="000111DC" w:rsidRDefault="000111DC" w:rsidP="000111DC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</w:p>
    <w:p w14:paraId="2199EBB5" w14:textId="2CF44DB6" w:rsidR="000111DC" w:rsidRDefault="000111DC" w:rsidP="000111DC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Panamericana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3CBA20A5" w14:textId="481F31D4" w:rsidR="000111DC" w:rsidRDefault="000111DC" w:rsidP="000111DC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 y dietética aplicada</w:t>
      </w:r>
    </w:p>
    <w:p w14:paraId="758C0C0F" w14:textId="0FDE2A43" w:rsidR="000111DC" w:rsidRDefault="000111DC" w:rsidP="000111DC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Profesor del curso de nutrición en la especialidad de gastronomía del ESDAI y maestría de administración de sistemas de salud</w:t>
      </w:r>
    </w:p>
    <w:p w14:paraId="5290C985" w14:textId="0EC13630" w:rsidR="000111DC" w:rsidRDefault="000111DC" w:rsidP="000111DC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UNAM, impartiendo:</w:t>
      </w:r>
    </w:p>
    <w:p w14:paraId="6FC77F55" w14:textId="361C44E6" w:rsidR="000111DC" w:rsidRDefault="000111DC" w:rsidP="000111DC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Profesor del módulo de Valoración Nutricional DIPLOMADO DE NUTRICIÓN CLÍNICA</w:t>
      </w:r>
    </w:p>
    <w:p w14:paraId="6C3A7AB5" w14:textId="40FD5992" w:rsidR="003D391C" w:rsidRPr="000111DC" w:rsidRDefault="003B2CD9" w:rsidP="000111D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0111DC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CEB0134" w14:textId="1718DD8B" w:rsidR="008C6A23" w:rsidRDefault="000111DC" w:rsidP="008C6A23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´Médico especialista en Nutrición Clínica. Hospital Médica Sur.</w:t>
      </w:r>
    </w:p>
    <w:p w14:paraId="660DBCAD" w14:textId="77777777" w:rsidR="008C6A23" w:rsidRPr="008C6A23" w:rsidRDefault="008C6A23" w:rsidP="008C6A23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92773">
        <w:rPr>
          <w:rFonts w:ascii="Montserrat" w:eastAsia="Times New Roman" w:hAnsi="Montserrat" w:cs="Arial"/>
          <w:sz w:val="24"/>
          <w:szCs w:val="24"/>
          <w:highlight w:val="yellow"/>
          <w:lang w:val="es-MX" w:eastAsia="es-MX"/>
        </w:rPr>
        <w:t>AREA DE DESARROLLO:</w:t>
      </w:r>
    </w:p>
    <w:p w14:paraId="43477DC9" w14:textId="6FCCA8BC" w:rsidR="009432BA" w:rsidRPr="009432BA" w:rsidRDefault="000C375D" w:rsidP="009432BA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médicas  y nutrición </w:t>
      </w:r>
    </w:p>
    <w:sectPr w:rsidR="009432BA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4AE97" w14:textId="77777777" w:rsidR="005807E3" w:rsidRDefault="005807E3" w:rsidP="004E50CF">
      <w:r>
        <w:separator/>
      </w:r>
    </w:p>
  </w:endnote>
  <w:endnote w:type="continuationSeparator" w:id="0">
    <w:p w14:paraId="49649CF3" w14:textId="77777777" w:rsidR="005807E3" w:rsidRDefault="005807E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9F60F" w14:textId="77777777" w:rsidR="005807E3" w:rsidRDefault="005807E3" w:rsidP="004E50CF">
      <w:r>
        <w:separator/>
      </w:r>
    </w:p>
  </w:footnote>
  <w:footnote w:type="continuationSeparator" w:id="0">
    <w:p w14:paraId="251FD8E5" w14:textId="77777777" w:rsidR="005807E3" w:rsidRDefault="005807E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93685579">
    <w:abstractNumId w:val="0"/>
  </w:num>
  <w:num w:numId="2" w16cid:durableId="1579709469">
    <w:abstractNumId w:val="2"/>
  </w:num>
  <w:num w:numId="3" w16cid:durableId="102965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45AF6"/>
    <w:rsid w:val="000C375D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B3ADF"/>
    <w:rsid w:val="003805FE"/>
    <w:rsid w:val="003B2CD9"/>
    <w:rsid w:val="003B504E"/>
    <w:rsid w:val="003D391C"/>
    <w:rsid w:val="004E50CF"/>
    <w:rsid w:val="005807E3"/>
    <w:rsid w:val="005933F1"/>
    <w:rsid w:val="006362EC"/>
    <w:rsid w:val="00674F16"/>
    <w:rsid w:val="006C57A4"/>
    <w:rsid w:val="007127A0"/>
    <w:rsid w:val="00731E4A"/>
    <w:rsid w:val="00825977"/>
    <w:rsid w:val="00831E8A"/>
    <w:rsid w:val="00892773"/>
    <w:rsid w:val="008A7EFA"/>
    <w:rsid w:val="008C57DF"/>
    <w:rsid w:val="008C6A23"/>
    <w:rsid w:val="00902D54"/>
    <w:rsid w:val="009432BA"/>
    <w:rsid w:val="009A0D1F"/>
    <w:rsid w:val="009C3FD1"/>
    <w:rsid w:val="009F7EF4"/>
    <w:rsid w:val="00AA05A4"/>
    <w:rsid w:val="00AD2099"/>
    <w:rsid w:val="00B75667"/>
    <w:rsid w:val="00B96491"/>
    <w:rsid w:val="00C74303"/>
    <w:rsid w:val="00CA39BC"/>
    <w:rsid w:val="00D01C4D"/>
    <w:rsid w:val="00D24C91"/>
    <w:rsid w:val="00D652C0"/>
    <w:rsid w:val="00DA70AB"/>
    <w:rsid w:val="00E15EBA"/>
    <w:rsid w:val="00E50DD2"/>
    <w:rsid w:val="00EB6BB9"/>
    <w:rsid w:val="00F47C8B"/>
    <w:rsid w:val="00F63A00"/>
    <w:rsid w:val="00F85351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2023-02-14T17:17:00Z</dcterms:created>
  <dcterms:modified xsi:type="dcterms:W3CDTF">2023-12-14T15:39:00Z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